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0D4D03" w:rsidTr="008451DA">
        <w:trPr>
          <w:trHeight w:val="20"/>
        </w:trPr>
        <w:tc>
          <w:tcPr>
            <w:tcW w:w="6864" w:type="dxa"/>
          </w:tcPr>
          <w:p w:rsidR="007E1B86" w:rsidRPr="00A11C22" w:rsidRDefault="00A11C22" w:rsidP="007E1B86">
            <w:pPr>
              <w:pStyle w:val="Titel"/>
            </w:pPr>
            <w:r w:rsidRPr="00A11C22">
              <w:t>Version 1</w:t>
            </w:r>
            <w:r w:rsidR="00AE2531">
              <w:t>7.2</w:t>
            </w:r>
            <w:r w:rsidR="00B728D2">
              <w:t>.1</w:t>
            </w:r>
            <w:r w:rsidRPr="00A11C22">
              <w:t xml:space="preserve">: </w:t>
            </w:r>
            <w:r w:rsidR="00B728D2">
              <w:t>E-tillæg, flettefiler og d</w:t>
            </w:r>
            <w:r w:rsidRPr="00A11C22">
              <w:t xml:space="preserve">iv. fejlrettelser </w:t>
            </w:r>
          </w:p>
          <w:p w:rsidR="008451DA" w:rsidRDefault="00B728D2" w:rsidP="007E1B86">
            <w:r>
              <w:t>2</w:t>
            </w:r>
            <w:r w:rsidR="00222732">
              <w:t>3</w:t>
            </w:r>
            <w:r>
              <w:t>. marts 2017</w:t>
            </w:r>
            <w:r w:rsidR="007E1B86" w:rsidRPr="008F68A8">
              <w:t xml:space="preserve">. </w:t>
            </w:r>
            <w:bookmarkStart w:id="0" w:name="Dato"/>
            <w:bookmarkEnd w:id="0"/>
            <w:r w:rsidR="007E1B86" w:rsidRPr="008F68A8">
              <w:rPr>
                <w:i/>
              </w:rPr>
              <w:t xml:space="preserve">Versionen indeholder diverse fejlrettelser </w:t>
            </w:r>
          </w:p>
          <w:p w:rsidR="008451DA" w:rsidRDefault="008451DA" w:rsidP="008451DA"/>
          <w:p w:rsidR="001A72F2" w:rsidRPr="008451DA" w:rsidRDefault="001A72F2" w:rsidP="008451DA"/>
        </w:tc>
      </w:tr>
    </w:tbl>
    <w:p w:rsidR="008451DA" w:rsidRDefault="007E1B86" w:rsidP="008451DA">
      <w:pPr>
        <w:pStyle w:val="Resume"/>
        <w:spacing w:before="0"/>
        <w:rPr>
          <w:rFonts w:ascii="Garamond" w:eastAsiaTheme="minorHAnsi" w:hAnsi="Garamond" w:cstheme="minorBidi"/>
          <w:i w:val="0"/>
          <w:szCs w:val="24"/>
          <w:lang w:eastAsia="en-US"/>
        </w:rPr>
      </w:pP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>Denne oversigt indeholder en kort oversigt over de fejlrettelser</w:t>
      </w:r>
      <w:r w:rsidR="00B728D2">
        <w:rPr>
          <w:rFonts w:ascii="Garamond" w:eastAsiaTheme="minorHAnsi" w:hAnsi="Garamond" w:cstheme="minorBidi"/>
          <w:i w:val="0"/>
          <w:szCs w:val="24"/>
          <w:lang w:eastAsia="en-US"/>
        </w:rPr>
        <w:t xml:space="preserve"> og småændringer,</w:t>
      </w:r>
      <w:r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 som er med i </w:t>
      </w:r>
      <w:r w:rsidR="00E36AC3">
        <w:rPr>
          <w:rFonts w:ascii="Garamond" w:eastAsiaTheme="minorHAnsi" w:hAnsi="Garamond" w:cstheme="minorBidi"/>
          <w:i w:val="0"/>
          <w:szCs w:val="24"/>
          <w:lang w:eastAsia="en-US"/>
        </w:rPr>
        <w:t xml:space="preserve">EASY-P version </w:t>
      </w:r>
      <w:r w:rsidR="00B728D2">
        <w:rPr>
          <w:rFonts w:ascii="Garamond" w:eastAsiaTheme="minorHAnsi" w:hAnsi="Garamond" w:cstheme="minorBidi"/>
          <w:i w:val="0"/>
          <w:szCs w:val="24"/>
          <w:lang w:eastAsia="en-US"/>
        </w:rPr>
        <w:t>17.2.1</w:t>
      </w:r>
      <w:r w:rsidR="00D943DF" w:rsidRPr="00703B2A">
        <w:rPr>
          <w:rFonts w:ascii="Garamond" w:eastAsiaTheme="minorHAnsi" w:hAnsi="Garamond" w:cstheme="minorBidi"/>
          <w:i w:val="0"/>
          <w:szCs w:val="24"/>
          <w:lang w:eastAsia="en-US"/>
        </w:rPr>
        <w:t xml:space="preserve"> </w:t>
      </w:r>
    </w:p>
    <w:sdt>
      <w:sdtPr>
        <w:rPr>
          <w:rFonts w:ascii="Garamond" w:eastAsia="Times New Roman" w:hAnsi="Garamond" w:cs="Times New Roman"/>
          <w:b w:val="0"/>
          <w:bCs/>
          <w:sz w:val="22"/>
          <w:szCs w:val="20"/>
        </w:rPr>
        <w:id w:val="1698117431"/>
        <w:docPartObj>
          <w:docPartGallery w:val="Table of Contents"/>
          <w:docPartUnique/>
        </w:docPartObj>
      </w:sdtPr>
      <w:sdtEndPr>
        <w:rPr>
          <w:rFonts w:eastAsiaTheme="minorHAnsi" w:cstheme="minorBidi"/>
          <w:bCs w:val="0"/>
          <w:sz w:val="24"/>
          <w:szCs w:val="24"/>
        </w:rPr>
      </w:sdtEndPr>
      <w:sdtContent>
        <w:p w:rsidR="008451DA" w:rsidRDefault="008451DA" w:rsidP="008451DA">
          <w:pPr>
            <w:pStyle w:val="Overskrift"/>
          </w:pPr>
          <w:r>
            <w:t>Indhold</w:t>
          </w:r>
        </w:p>
        <w:p w:rsidR="008724EB" w:rsidRDefault="00537C1D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r>
            <w:rPr>
              <w:rFonts w:ascii="Calibri" w:hAnsi="Calibri"/>
              <w:b w:val="0"/>
              <w:bCs w:val="0"/>
              <w:sz w:val="22"/>
              <w:szCs w:val="22"/>
            </w:rPr>
            <w:fldChar w:fldCharType="begin"/>
          </w:r>
          <w:r>
            <w:rPr>
              <w:rFonts w:ascii="Calibri" w:hAnsi="Calibri"/>
              <w:b w:val="0"/>
              <w:bCs w:val="0"/>
              <w:sz w:val="22"/>
              <w:szCs w:val="22"/>
            </w:rPr>
            <w:instrText xml:space="preserve"> TOC \o "1-2" \h \z \u </w:instrText>
          </w:r>
          <w:r>
            <w:rPr>
              <w:rFonts w:ascii="Calibri" w:hAnsi="Calibri"/>
              <w:b w:val="0"/>
              <w:bCs w:val="0"/>
              <w:sz w:val="22"/>
              <w:szCs w:val="22"/>
            </w:rPr>
            <w:fldChar w:fldCharType="separate"/>
          </w:r>
          <w:hyperlink w:anchor="_Toc477936836" w:history="1">
            <w:r w:rsidR="008724EB" w:rsidRPr="005C01C5">
              <w:rPr>
                <w:rStyle w:val="Hyperlink"/>
                <w:noProof/>
              </w:rPr>
              <w:t>1</w:t>
            </w:r>
            <w:r w:rsidR="008724EB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8724EB" w:rsidRPr="005C01C5">
              <w:rPr>
                <w:rStyle w:val="Hyperlink"/>
                <w:noProof/>
              </w:rPr>
              <w:t>Ny afslutningsårsag ved E-tillæg (Gartner/Landbrug/Mejerist</w:t>
            </w:r>
            <w:r w:rsidR="008724EB">
              <w:rPr>
                <w:noProof/>
                <w:webHidden/>
              </w:rPr>
              <w:tab/>
            </w:r>
            <w:r w:rsidR="008724EB">
              <w:rPr>
                <w:noProof/>
                <w:webHidden/>
              </w:rPr>
              <w:fldChar w:fldCharType="begin"/>
            </w:r>
            <w:r w:rsidR="008724EB">
              <w:rPr>
                <w:noProof/>
                <w:webHidden/>
              </w:rPr>
              <w:instrText xml:space="preserve"> PAGEREF _Toc477936836 \h </w:instrText>
            </w:r>
            <w:r w:rsidR="008724EB">
              <w:rPr>
                <w:noProof/>
                <w:webHidden/>
              </w:rPr>
            </w:r>
            <w:r w:rsidR="008724EB">
              <w:rPr>
                <w:noProof/>
                <w:webHidden/>
              </w:rPr>
              <w:fldChar w:fldCharType="separate"/>
            </w:r>
            <w:r w:rsidR="008724EB">
              <w:rPr>
                <w:noProof/>
                <w:webHidden/>
              </w:rPr>
              <w:t>1</w:t>
            </w:r>
            <w:r w:rsidR="008724EB">
              <w:rPr>
                <w:noProof/>
                <w:webHidden/>
              </w:rPr>
              <w:fldChar w:fldCharType="end"/>
            </w:r>
          </w:hyperlink>
        </w:p>
        <w:p w:rsidR="008724EB" w:rsidRDefault="00A02E2E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77936837" w:history="1">
            <w:r w:rsidR="008724EB" w:rsidRPr="005C01C5">
              <w:rPr>
                <w:rStyle w:val="Hyperlink"/>
                <w:noProof/>
              </w:rPr>
              <w:t>2</w:t>
            </w:r>
            <w:r w:rsidR="008724EB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8724EB" w:rsidRPr="005C01C5">
              <w:rPr>
                <w:rStyle w:val="Hyperlink"/>
                <w:noProof/>
              </w:rPr>
              <w:t>Personflettefil – nyeste grundforløb vises</w:t>
            </w:r>
            <w:r w:rsidR="008724EB">
              <w:rPr>
                <w:noProof/>
                <w:webHidden/>
              </w:rPr>
              <w:tab/>
            </w:r>
            <w:r w:rsidR="008724EB">
              <w:rPr>
                <w:noProof/>
                <w:webHidden/>
              </w:rPr>
              <w:fldChar w:fldCharType="begin"/>
            </w:r>
            <w:r w:rsidR="008724EB">
              <w:rPr>
                <w:noProof/>
                <w:webHidden/>
              </w:rPr>
              <w:instrText xml:space="preserve"> PAGEREF _Toc477936837 \h </w:instrText>
            </w:r>
            <w:r w:rsidR="008724EB">
              <w:rPr>
                <w:noProof/>
                <w:webHidden/>
              </w:rPr>
            </w:r>
            <w:r w:rsidR="008724EB">
              <w:rPr>
                <w:noProof/>
                <w:webHidden/>
              </w:rPr>
              <w:fldChar w:fldCharType="separate"/>
            </w:r>
            <w:r w:rsidR="008724EB">
              <w:rPr>
                <w:noProof/>
                <w:webHidden/>
              </w:rPr>
              <w:t>3</w:t>
            </w:r>
            <w:r w:rsidR="008724EB">
              <w:rPr>
                <w:noProof/>
                <w:webHidden/>
              </w:rPr>
              <w:fldChar w:fldCharType="end"/>
            </w:r>
          </w:hyperlink>
        </w:p>
        <w:p w:rsidR="008724EB" w:rsidRDefault="00A02E2E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77936838" w:history="1">
            <w:r w:rsidR="008724EB" w:rsidRPr="005C01C5">
              <w:rPr>
                <w:rStyle w:val="Hyperlink"/>
                <w:noProof/>
              </w:rPr>
              <w:t>3</w:t>
            </w:r>
            <w:r w:rsidR="008724EB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8724EB" w:rsidRPr="005C01C5">
              <w:rPr>
                <w:rStyle w:val="Hyperlink"/>
                <w:noProof/>
              </w:rPr>
              <w:t>Aftaleflettefil – DS-afd vises og flettefil er ens uanset bestilling</w:t>
            </w:r>
            <w:r w:rsidR="008724EB">
              <w:rPr>
                <w:noProof/>
                <w:webHidden/>
              </w:rPr>
              <w:tab/>
            </w:r>
            <w:r w:rsidR="008724EB">
              <w:rPr>
                <w:noProof/>
                <w:webHidden/>
              </w:rPr>
              <w:fldChar w:fldCharType="begin"/>
            </w:r>
            <w:r w:rsidR="008724EB">
              <w:rPr>
                <w:noProof/>
                <w:webHidden/>
              </w:rPr>
              <w:instrText xml:space="preserve"> PAGEREF _Toc477936838 \h </w:instrText>
            </w:r>
            <w:r w:rsidR="008724EB">
              <w:rPr>
                <w:noProof/>
                <w:webHidden/>
              </w:rPr>
            </w:r>
            <w:r w:rsidR="008724EB">
              <w:rPr>
                <w:noProof/>
                <w:webHidden/>
              </w:rPr>
              <w:fldChar w:fldCharType="separate"/>
            </w:r>
            <w:r w:rsidR="008724EB">
              <w:rPr>
                <w:noProof/>
                <w:webHidden/>
              </w:rPr>
              <w:t>3</w:t>
            </w:r>
            <w:r w:rsidR="008724EB">
              <w:rPr>
                <w:noProof/>
                <w:webHidden/>
              </w:rPr>
              <w:fldChar w:fldCharType="end"/>
            </w:r>
          </w:hyperlink>
        </w:p>
        <w:p w:rsidR="008724EB" w:rsidRDefault="00A02E2E">
          <w:pPr>
            <w:pStyle w:val="Indholdsfortegnelse1"/>
            <w:tabs>
              <w:tab w:val="left" w:pos="480"/>
              <w:tab w:val="right" w:pos="679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da-DK"/>
            </w:rPr>
          </w:pPr>
          <w:hyperlink w:anchor="_Toc477936839" w:history="1">
            <w:r w:rsidR="008724EB" w:rsidRPr="005C01C5">
              <w:rPr>
                <w:rStyle w:val="Hyperlink"/>
                <w:noProof/>
              </w:rPr>
              <w:t>4</w:t>
            </w:r>
            <w:r w:rsidR="008724EB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da-DK"/>
              </w:rPr>
              <w:tab/>
            </w:r>
            <w:r w:rsidR="008724EB" w:rsidRPr="005C01C5">
              <w:rPr>
                <w:rStyle w:val="Hyperlink"/>
                <w:noProof/>
              </w:rPr>
              <w:t>Forsideoptælling og specialsøgning A011 viser samme resultat</w:t>
            </w:r>
            <w:r w:rsidR="008724EB">
              <w:rPr>
                <w:noProof/>
                <w:webHidden/>
              </w:rPr>
              <w:tab/>
            </w:r>
            <w:r w:rsidR="008724EB">
              <w:rPr>
                <w:noProof/>
                <w:webHidden/>
              </w:rPr>
              <w:fldChar w:fldCharType="begin"/>
            </w:r>
            <w:r w:rsidR="008724EB">
              <w:rPr>
                <w:noProof/>
                <w:webHidden/>
              </w:rPr>
              <w:instrText xml:space="preserve"> PAGEREF _Toc477936839 \h </w:instrText>
            </w:r>
            <w:r w:rsidR="008724EB">
              <w:rPr>
                <w:noProof/>
                <w:webHidden/>
              </w:rPr>
            </w:r>
            <w:r w:rsidR="008724EB">
              <w:rPr>
                <w:noProof/>
                <w:webHidden/>
              </w:rPr>
              <w:fldChar w:fldCharType="separate"/>
            </w:r>
            <w:r w:rsidR="008724EB">
              <w:rPr>
                <w:noProof/>
                <w:webHidden/>
              </w:rPr>
              <w:t>3</w:t>
            </w:r>
            <w:r w:rsidR="008724EB">
              <w:rPr>
                <w:noProof/>
                <w:webHidden/>
              </w:rPr>
              <w:fldChar w:fldCharType="end"/>
            </w:r>
          </w:hyperlink>
        </w:p>
        <w:p w:rsidR="008451DA" w:rsidRDefault="00537C1D" w:rsidP="008451DA">
          <w:r>
            <w:rPr>
              <w:rFonts w:ascii="Calibri" w:hAnsi="Calibri"/>
              <w:b/>
              <w:bCs/>
              <w:sz w:val="22"/>
              <w:szCs w:val="22"/>
            </w:rPr>
            <w:fldChar w:fldCharType="end"/>
          </w:r>
        </w:p>
      </w:sdtContent>
    </w:sdt>
    <w:p w:rsidR="00537C1D" w:rsidRDefault="00537C1D" w:rsidP="00537C1D">
      <w:pPr>
        <w:pStyle w:val="Overskrift1"/>
        <w:numPr>
          <w:ilvl w:val="0"/>
          <w:numId w:val="0"/>
        </w:numPr>
      </w:pPr>
    </w:p>
    <w:p w:rsidR="00B7265D" w:rsidRPr="00B7265D" w:rsidRDefault="00B728D2" w:rsidP="008724EB">
      <w:pPr>
        <w:pStyle w:val="Overskrift1"/>
        <w:rPr>
          <w:noProof/>
        </w:rPr>
      </w:pPr>
      <w:bookmarkStart w:id="1" w:name="_Toc477936836"/>
      <w:r>
        <w:rPr>
          <w:noProof/>
        </w:rPr>
        <w:t xml:space="preserve">Ny afslutningsårsag </w:t>
      </w:r>
      <w:r w:rsidR="00474010">
        <w:rPr>
          <w:noProof/>
        </w:rPr>
        <w:t>ved</w:t>
      </w:r>
      <w:r>
        <w:rPr>
          <w:noProof/>
        </w:rPr>
        <w:t xml:space="preserve"> E-tillæg</w:t>
      </w:r>
      <w:r w:rsidR="00756652">
        <w:rPr>
          <w:noProof/>
        </w:rPr>
        <w:t xml:space="preserve"> </w:t>
      </w:r>
      <w:r w:rsidR="00756652" w:rsidRPr="008724EB">
        <w:rPr>
          <w:noProof/>
        </w:rPr>
        <w:t>(Gartner/Landbrug/Mejerist</w:t>
      </w:r>
      <w:bookmarkEnd w:id="1"/>
      <w:r w:rsidR="008724EB">
        <w:rPr>
          <w:noProof/>
        </w:rPr>
        <w:t>)</w:t>
      </w:r>
    </w:p>
    <w:p w:rsidR="008724EB" w:rsidRDefault="008724EB" w:rsidP="00361B40">
      <w:pPr>
        <w:pStyle w:val="Brdtekst"/>
      </w:pPr>
    </w:p>
    <w:p w:rsidR="00B728D2" w:rsidRDefault="00B728D2" w:rsidP="00361B40">
      <w:pPr>
        <w:pStyle w:val="Brdtekst"/>
      </w:pPr>
      <w:r>
        <w:t xml:space="preserve">E-tillæg har nu fået ”deres egen” afslutningsårsag, nemlig </w:t>
      </w:r>
      <w:r w:rsidR="00222732">
        <w:br/>
      </w:r>
      <w:r w:rsidRPr="00222732">
        <w:rPr>
          <w:b/>
        </w:rPr>
        <w:t xml:space="preserve">1116 </w:t>
      </w:r>
      <w:r w:rsidRPr="008724EB">
        <w:rPr>
          <w:b/>
        </w:rPr>
        <w:t>E-tillæg (Gartner/Landbrug/Mejerist</w:t>
      </w:r>
      <w:r w:rsidRPr="008724EB">
        <w:t>).</w:t>
      </w:r>
      <w:r>
        <w:t xml:space="preserve"> </w:t>
      </w:r>
      <w:r w:rsidR="008724EB">
        <w:br/>
      </w:r>
      <w:r>
        <w:t xml:space="preserve">Afslutningsårsag 1112 skal </w:t>
      </w:r>
      <w:r w:rsidRPr="00B728D2">
        <w:rPr>
          <w:i/>
        </w:rPr>
        <w:t>ikke</w:t>
      </w:r>
      <w:r>
        <w:t xml:space="preserve"> længere anvendes i</w:t>
      </w:r>
      <w:r w:rsidR="00222732">
        <w:t>.</w:t>
      </w:r>
      <w:r>
        <w:t>f</w:t>
      </w:r>
      <w:r w:rsidR="00222732">
        <w:t>.</w:t>
      </w:r>
      <w:r>
        <w:t xml:space="preserve">m. E-tillæg. </w:t>
      </w:r>
    </w:p>
    <w:p w:rsidR="00B728D2" w:rsidRDefault="008724EB" w:rsidP="00361B40">
      <w:pPr>
        <w:pStyle w:val="Brdtekst"/>
      </w:pPr>
      <w:r>
        <w:t>Med indførelsen af afslutningsårsag 1116 kan EASY-P nemlig automatisk påf</w:t>
      </w:r>
      <w:r>
        <w:t>ø</w:t>
      </w:r>
      <w:r>
        <w:t>re den tilhørende supplerende aftaletype 1065 ”</w:t>
      </w:r>
      <w:r w:rsidRPr="00BC7072">
        <w:t>E-tillæg (Gar</w:t>
      </w:r>
      <w:r w:rsidRPr="00BC7072">
        <w:t>t</w:t>
      </w:r>
      <w:r w:rsidRPr="00BC7072">
        <w:t>ner/Landbrug/Mejerist)</w:t>
      </w:r>
      <w:r>
        <w:t>” på tillæg</w:t>
      </w:r>
      <w:r w:rsidR="00B728D2">
        <w:t xml:space="preserve">. </w:t>
      </w:r>
    </w:p>
    <w:p w:rsidR="00B728D2" w:rsidRDefault="00B728D2" w:rsidP="00361B40">
      <w:pPr>
        <w:pStyle w:val="Brdtekst"/>
      </w:pPr>
      <w:r>
        <w:t>STIL har i</w:t>
      </w:r>
      <w:r w:rsidR="00222732">
        <w:t>.</w:t>
      </w:r>
      <w:r>
        <w:t>f</w:t>
      </w:r>
      <w:r w:rsidR="00222732">
        <w:t>.</w:t>
      </w:r>
      <w:r>
        <w:t xml:space="preserve">m. idriftsættelsen </w:t>
      </w:r>
      <w:r w:rsidR="00222732">
        <w:t xml:space="preserve">d. 23.3.2017 </w:t>
      </w:r>
      <w:r>
        <w:t xml:space="preserve">rettet afslutningsårsag 1112 til 1116 på </w:t>
      </w:r>
      <w:r w:rsidR="000120B7">
        <w:t>5.232</w:t>
      </w:r>
      <w:r>
        <w:t xml:space="preserve"> aftaler foran E-tillæg (kun på korrekt registrerede</w:t>
      </w:r>
      <w:r w:rsidR="008E3596">
        <w:t xml:space="preserve"> aftaler</w:t>
      </w:r>
      <w:r>
        <w:t>).</w:t>
      </w:r>
    </w:p>
    <w:p w:rsidR="00B728D2" w:rsidRDefault="00B728D2" w:rsidP="00361B40">
      <w:pPr>
        <w:pStyle w:val="Brdtekst"/>
      </w:pPr>
      <w:r>
        <w:t xml:space="preserve">Alle skoler </w:t>
      </w:r>
      <w:r w:rsidR="00474010">
        <w:t xml:space="preserve">er </w:t>
      </w:r>
      <w:r w:rsidR="00D914F6">
        <w:t>fortsat</w:t>
      </w:r>
      <w:r>
        <w:t xml:space="preserve"> velkomne til at rydde op i fejlregistrerede tillæg, </w:t>
      </w:r>
      <w:proofErr w:type="spellStart"/>
      <w:r w:rsidRPr="00222732">
        <w:t>jf</w:t>
      </w:r>
      <w:proofErr w:type="spellEnd"/>
      <w:r w:rsidRPr="00222732">
        <w:t xml:space="preserve"> </w:t>
      </w:r>
      <w:hyperlink r:id="rId10" w:history="1">
        <w:r w:rsidRPr="00222732">
          <w:rPr>
            <w:rStyle w:val="Hyperlink"/>
          </w:rPr>
          <w:t>nyhed</w:t>
        </w:r>
      </w:hyperlink>
      <w:r w:rsidRPr="00222732">
        <w:t xml:space="preserve"> af </w:t>
      </w:r>
      <w:proofErr w:type="gramStart"/>
      <w:r w:rsidR="00222732">
        <w:t>15.03.2017</w:t>
      </w:r>
      <w:proofErr w:type="gramEnd"/>
      <w:r w:rsidR="00222732">
        <w:t>.</w:t>
      </w:r>
    </w:p>
    <w:p w:rsidR="00B728D2" w:rsidRDefault="00B728D2" w:rsidP="00361B40">
      <w:pPr>
        <w:pStyle w:val="Brdtekst"/>
      </w:pPr>
      <w:r>
        <w:t>De 3 specialsøgninger vedr. oprydning i tillæg (A-008, A-009 og A-010) er ved samme</w:t>
      </w:r>
      <w:r w:rsidR="005A0214">
        <w:t xml:space="preserve"> </w:t>
      </w:r>
      <w:r>
        <w:t>lejlighed rettet til, så d</w:t>
      </w:r>
      <w:r w:rsidR="005A0214">
        <w:t>isse</w:t>
      </w:r>
      <w:r>
        <w:t xml:space="preserve"> ser</w:t>
      </w:r>
      <w:r w:rsidR="005A0214">
        <w:t xml:space="preserve"> på afslutningsårsag 1116 i stedet for 1112 vedr. E-tillæg.</w:t>
      </w:r>
    </w:p>
    <w:p w:rsidR="005A0214" w:rsidRDefault="005A0214" w:rsidP="00361B40">
      <w:pPr>
        <w:pStyle w:val="Brdtekst"/>
      </w:pPr>
      <w:r>
        <w:t xml:space="preserve">Hvis du vil vide hvilke aftaler fra din skole, som d. </w:t>
      </w:r>
      <w:proofErr w:type="gramStart"/>
      <w:r w:rsidR="00222732">
        <w:t>23.03.2017</w:t>
      </w:r>
      <w:proofErr w:type="gramEnd"/>
      <w:r>
        <w:t xml:space="preserve"> har fået rettet afslutningsårsagen fra 1112 til 1116, kan du i aftalesøgningen </w:t>
      </w:r>
      <w:r w:rsidR="008E3596">
        <w:t xml:space="preserve">PSA1 søge efter </w:t>
      </w:r>
      <w:r w:rsidR="008E3596" w:rsidRPr="00222732">
        <w:lastRenderedPageBreak/>
        <w:t xml:space="preserve">aftaler med statuskode 1116 registreret med systemdato = </w:t>
      </w:r>
      <w:r w:rsidR="00222732" w:rsidRPr="00222732">
        <w:t>23.03.201</w:t>
      </w:r>
      <w:r w:rsidR="00222732" w:rsidRPr="000120B7">
        <w:t>7</w:t>
      </w:r>
      <w:r w:rsidR="008E3596" w:rsidRPr="000120B7">
        <w:t xml:space="preserve"> og initi</w:t>
      </w:r>
      <w:r w:rsidR="008E3596" w:rsidRPr="000120B7">
        <w:t>a</w:t>
      </w:r>
      <w:r w:rsidR="008E3596" w:rsidRPr="000120B7">
        <w:t xml:space="preserve">lerne </w:t>
      </w:r>
      <w:r w:rsidR="000120B7" w:rsidRPr="000120B7">
        <w:t>878</w:t>
      </w:r>
      <w:r w:rsidR="008E3596" w:rsidRPr="000120B7">
        <w:t>, idet disse aftaler her til morgen har fået statuskode 1116:</w:t>
      </w:r>
    </w:p>
    <w:p w:rsidR="00CB1D12" w:rsidRDefault="000120B7" w:rsidP="00361B40">
      <w:pPr>
        <w:pStyle w:val="Brdtekst"/>
      </w:pPr>
      <w:r>
        <w:rPr>
          <w:noProof/>
        </w:rPr>
        <w:drawing>
          <wp:inline distT="0" distB="0" distL="0" distR="0" wp14:anchorId="7A99CEE8" wp14:editId="629CDB75">
            <wp:extent cx="4319270" cy="3359432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3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596" w:rsidRDefault="008E3596" w:rsidP="00361B40">
      <w:pPr>
        <w:pStyle w:val="Brdtekst"/>
      </w:pPr>
    </w:p>
    <w:p w:rsidR="008E3596" w:rsidRDefault="008E3596" w:rsidP="00361B40">
      <w:pPr>
        <w:pStyle w:val="Brdtekst"/>
      </w:pPr>
      <w:r>
        <w:t xml:space="preserve">Statuskoder på aftale </w:t>
      </w:r>
      <w:r w:rsidR="00CB1D12">
        <w:t xml:space="preserve">før E-tillæg </w:t>
      </w:r>
      <w:r>
        <w:t xml:space="preserve">med afslutningsårsag 1112 </w:t>
      </w:r>
      <w:r w:rsidRPr="00CB1D12">
        <w:rPr>
          <w:u w:val="single"/>
        </w:rPr>
        <w:t>før</w:t>
      </w:r>
      <w:r>
        <w:t xml:space="preserve"> konvertering:</w:t>
      </w:r>
      <w:r w:rsidR="00CB1D12">
        <w:br/>
      </w:r>
      <w:r w:rsidR="00317230">
        <w:rPr>
          <w:noProof/>
        </w:rPr>
        <w:drawing>
          <wp:inline distT="0" distB="0" distL="0" distR="0" wp14:anchorId="3292406C" wp14:editId="2FBE4674">
            <wp:extent cx="4521200" cy="459284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34629" cy="4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230">
        <w:rPr>
          <w:rStyle w:val="Kommentarhenvisning"/>
          <w:rFonts w:ascii="Garamond" w:eastAsiaTheme="minorHAnsi" w:hAnsi="Garamond" w:cstheme="minorBidi"/>
          <w:lang w:eastAsia="en-US"/>
        </w:rPr>
        <w:t xml:space="preserve"> </w:t>
      </w:r>
    </w:p>
    <w:p w:rsidR="005A0214" w:rsidRDefault="008E3596" w:rsidP="00361B40">
      <w:pPr>
        <w:pStyle w:val="Brdtekst"/>
      </w:pPr>
      <w:r>
        <w:t xml:space="preserve">Statuskoder på aftale </w:t>
      </w:r>
      <w:r w:rsidR="00CB1D12">
        <w:t xml:space="preserve">før E-tillæg </w:t>
      </w:r>
      <w:r>
        <w:t xml:space="preserve">med afslutningsårsag 1112 ændret til 1116 </w:t>
      </w:r>
      <w:r w:rsidRPr="00CB1D12">
        <w:rPr>
          <w:u w:val="single"/>
        </w:rPr>
        <w:t>efter</w:t>
      </w:r>
      <w:r>
        <w:t xml:space="preserve"> konverte</w:t>
      </w:r>
      <w:r w:rsidR="00CB1D12">
        <w:t>ring:</w:t>
      </w:r>
      <w:r w:rsidR="00CB1D12">
        <w:br/>
      </w:r>
      <w:r w:rsidR="000120B7">
        <w:rPr>
          <w:noProof/>
        </w:rPr>
        <w:drawing>
          <wp:inline distT="0" distB="0" distL="0" distR="0" wp14:anchorId="38CDC632" wp14:editId="49394B79">
            <wp:extent cx="4319270" cy="576076"/>
            <wp:effectExtent l="0" t="0" r="508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57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30" w:rsidRDefault="00C94FE0" w:rsidP="00361B40">
      <w:pPr>
        <w:pStyle w:val="Brdtekst"/>
        <w:rPr>
          <w:noProof/>
        </w:rPr>
      </w:pPr>
      <w:r w:rsidRPr="000120B7">
        <w:rPr>
          <w:noProof/>
        </w:rPr>
        <w:t>Idet 5</w:t>
      </w:r>
      <w:r w:rsidR="000120B7" w:rsidRPr="000120B7">
        <w:rPr>
          <w:noProof/>
        </w:rPr>
        <w:t>.232</w:t>
      </w:r>
      <w:r w:rsidRPr="000120B7">
        <w:rPr>
          <w:noProof/>
        </w:rPr>
        <w:t xml:space="preserve"> aftaler har</w:t>
      </w:r>
      <w:r>
        <w:rPr>
          <w:noProof/>
        </w:rPr>
        <w:t xml:space="preserve"> fået opdateret deres afslutningsårsag, kan nogle skoler forvente at få lidt ekstra trafik i A280-loggen, idet aftalerne overføres til EASY-A</w:t>
      </w:r>
      <w:r w:rsidR="006B7530">
        <w:rPr>
          <w:noProof/>
        </w:rPr>
        <w:t>.</w:t>
      </w:r>
    </w:p>
    <w:p w:rsidR="006B7530" w:rsidRDefault="006B7530" w:rsidP="00361B40">
      <w:pPr>
        <w:pStyle w:val="Brdtekst"/>
        <w:rPr>
          <w:noProof/>
        </w:rPr>
      </w:pPr>
      <w:r>
        <w:rPr>
          <w:noProof/>
        </w:rPr>
        <w:t xml:space="preserve">Følgende vejledninger er </w:t>
      </w:r>
      <w:r w:rsidR="00222732">
        <w:rPr>
          <w:noProof/>
        </w:rPr>
        <w:t xml:space="preserve">23.03.2017 </w:t>
      </w:r>
      <w:r>
        <w:rPr>
          <w:noProof/>
        </w:rPr>
        <w:t>opdateret som følge af ovenstående:</w:t>
      </w:r>
    </w:p>
    <w:p w:rsidR="0084763B" w:rsidRDefault="00A02E2E" w:rsidP="00841586">
      <w:pPr>
        <w:pStyle w:val="Opstilling-punkttegn"/>
        <w:rPr>
          <w:noProof/>
        </w:rPr>
      </w:pPr>
      <w:hyperlink r:id="rId14" w:history="1">
        <w:r w:rsidR="0084763B" w:rsidRPr="00222732">
          <w:rPr>
            <w:rStyle w:val="Hyperlink"/>
            <w:noProof/>
          </w:rPr>
          <w:t>Ordinære uddannelsesaft</w:t>
        </w:r>
        <w:r w:rsidR="00D914F6" w:rsidRPr="00222732">
          <w:rPr>
            <w:rStyle w:val="Hyperlink"/>
            <w:noProof/>
          </w:rPr>
          <w:t>al</w:t>
        </w:r>
        <w:r w:rsidR="0084763B" w:rsidRPr="00222732">
          <w:rPr>
            <w:rStyle w:val="Hyperlink"/>
            <w:noProof/>
          </w:rPr>
          <w:t>er</w:t>
        </w:r>
      </w:hyperlink>
    </w:p>
    <w:p w:rsidR="00841586" w:rsidRDefault="00A02E2E" w:rsidP="00841586">
      <w:pPr>
        <w:pStyle w:val="Opstilling-punkttegn"/>
        <w:rPr>
          <w:noProof/>
        </w:rPr>
      </w:pPr>
      <w:hyperlink r:id="rId15" w:history="1">
        <w:r w:rsidR="0084763B" w:rsidRPr="00222732">
          <w:rPr>
            <w:rStyle w:val="Hyperlink"/>
            <w:noProof/>
          </w:rPr>
          <w:t>Præmietræk 2017</w:t>
        </w:r>
      </w:hyperlink>
      <w:r w:rsidR="0084763B">
        <w:rPr>
          <w:noProof/>
        </w:rPr>
        <w:t xml:space="preserve"> (vedr. </w:t>
      </w:r>
      <w:r w:rsidR="00841586">
        <w:rPr>
          <w:noProof/>
        </w:rPr>
        <w:t>tillæg)</w:t>
      </w:r>
    </w:p>
    <w:p w:rsidR="00467963" w:rsidRDefault="00A02E2E" w:rsidP="00841586">
      <w:pPr>
        <w:pStyle w:val="Opstilling-punkttegn"/>
        <w:rPr>
          <w:noProof/>
        </w:rPr>
      </w:pPr>
      <w:hyperlink r:id="rId16" w:history="1">
        <w:r w:rsidR="00467963" w:rsidRPr="00222732">
          <w:rPr>
            <w:rStyle w:val="Hyperlink"/>
            <w:noProof/>
          </w:rPr>
          <w:t>Centrale søgninger og specialsøgninger</w:t>
        </w:r>
      </w:hyperlink>
      <w:r w:rsidR="00D914F6">
        <w:rPr>
          <w:noProof/>
        </w:rPr>
        <w:t xml:space="preserve"> v</w:t>
      </w:r>
      <w:r w:rsidR="00467963">
        <w:rPr>
          <w:noProof/>
        </w:rPr>
        <w:t>edr. A008</w:t>
      </w:r>
    </w:p>
    <w:p w:rsidR="00352CF8" w:rsidRDefault="00A02E2E" w:rsidP="00841586">
      <w:pPr>
        <w:pStyle w:val="Opstilling-punkttegn"/>
        <w:numPr>
          <w:ilvl w:val="0"/>
          <w:numId w:val="36"/>
        </w:numPr>
        <w:rPr>
          <w:noProof/>
        </w:rPr>
      </w:pPr>
      <w:hyperlink r:id="rId17" w:history="1">
        <w:r w:rsidR="005771BB" w:rsidRPr="00222732">
          <w:rPr>
            <w:rStyle w:val="Hyperlink"/>
            <w:noProof/>
          </w:rPr>
          <w:t>Sa</w:t>
        </w:r>
        <w:r w:rsidR="005771BB" w:rsidRPr="00222732">
          <w:rPr>
            <w:rStyle w:val="Hyperlink"/>
          </w:rPr>
          <w:t>mmenhæng mellem aftaletyper og afslutningsårsager</w:t>
        </w:r>
      </w:hyperlink>
      <w:r w:rsidR="005771BB">
        <w:t xml:space="preserve"> </w:t>
      </w:r>
    </w:p>
    <w:p w:rsidR="005771BB" w:rsidRDefault="00A02E2E" w:rsidP="00841586">
      <w:pPr>
        <w:pStyle w:val="Opstilling-punkttegn"/>
        <w:numPr>
          <w:ilvl w:val="0"/>
          <w:numId w:val="36"/>
        </w:numPr>
        <w:rPr>
          <w:noProof/>
        </w:rPr>
      </w:pPr>
      <w:hyperlink r:id="rId18" w:history="1">
        <w:r w:rsidR="00352CF8" w:rsidRPr="00222732">
          <w:rPr>
            <w:rStyle w:val="Hyperlink"/>
          </w:rPr>
          <w:t>Sammenhæng mellem aftaleperiode og afslutning af aftale</w:t>
        </w:r>
      </w:hyperlink>
      <w:r w:rsidR="00151D1C">
        <w:br/>
      </w:r>
    </w:p>
    <w:p w:rsidR="00CC005D" w:rsidRDefault="00CC005D" w:rsidP="00CC005D">
      <w:pPr>
        <w:pStyle w:val="Overskrift1"/>
        <w:rPr>
          <w:noProof/>
        </w:rPr>
      </w:pPr>
      <w:bookmarkStart w:id="2" w:name="_Toc477936837"/>
      <w:r>
        <w:rPr>
          <w:noProof/>
        </w:rPr>
        <w:lastRenderedPageBreak/>
        <w:t>Personflette</w:t>
      </w:r>
      <w:r w:rsidR="00BC7072">
        <w:rPr>
          <w:noProof/>
        </w:rPr>
        <w:t>f</w:t>
      </w:r>
      <w:r>
        <w:rPr>
          <w:noProof/>
        </w:rPr>
        <w:t>il</w:t>
      </w:r>
      <w:r w:rsidR="00BC7072">
        <w:rPr>
          <w:noProof/>
        </w:rPr>
        <w:t xml:space="preserve"> – nyeste grundforløb vises</w:t>
      </w:r>
      <w:bookmarkEnd w:id="2"/>
    </w:p>
    <w:p w:rsidR="00083F61" w:rsidRPr="00083F61" w:rsidRDefault="00083F61" w:rsidP="00083F61">
      <w:pP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Personflettefilen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(PR01)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indeholder nu nyeste oplysninger om grundforløb uanset om 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grundforløbet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er 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efter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ny eller g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ammel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bekendtgørelse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(fra før/efter eud-reformen).</w:t>
      </w:r>
    </w:p>
    <w:p w:rsidR="00083F61" w:rsidRPr="00083F61" w:rsidRDefault="00083F61" w:rsidP="00083F61">
      <w:pP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Det har indtil nu været sådan, at man kun kunne se de gamle grundforløb (103X og 3010/3020) i personflettefilen, selv om eleven havde et grundforløb 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fra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reformen. Det er nu 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således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altid elevens nyeste grundforløb der trækkes med ud i personflettefilen</w:t>
      </w:r>
      <w:r w:rsidR="00D914F6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, som kan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hentes enten i 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personsøgningen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PSL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P, 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aftalesøgningen </w:t>
      </w:r>
      <w: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PSLA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samt 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på baggrund af en søgning eller via knappen ”Personflettefil” i PP00.</w:t>
      </w:r>
    </w:p>
    <w:p w:rsidR="00083F61" w:rsidRPr="00083F61" w:rsidRDefault="00083F61" w:rsidP="00083F61">
      <w:pP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</w:p>
    <w:p w:rsidR="00083F61" w:rsidRDefault="00083F61" w:rsidP="00083F61">
      <w:pP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Grundforløbets </w:t>
      </w:r>
      <w:r w:rsidRPr="00D914F6">
        <w:rPr>
          <w:rFonts w:asciiTheme="minorHAnsi" w:eastAsia="Times New Roman" w:hAnsiTheme="minorHAnsi" w:cs="Times New Roman"/>
          <w:i/>
          <w:noProof/>
          <w:sz w:val="22"/>
          <w:szCs w:val="20"/>
          <w:lang w:eastAsia="da-DK"/>
        </w:rPr>
        <w:t>startdato</w:t>
      </w:r>
      <w:r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er samtidig kommet med i flettefilen.</w:t>
      </w:r>
    </w:p>
    <w:p w:rsidR="00D914F6" w:rsidRPr="00083F61" w:rsidRDefault="00D914F6" w:rsidP="00083F61">
      <w:pPr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</w:p>
    <w:p w:rsidR="00083F61" w:rsidRPr="00083F61" w:rsidRDefault="00083F61" w:rsidP="00083F61">
      <w:pPr>
        <w:pStyle w:val="Brdtekst"/>
        <w:rPr>
          <w:noProof/>
        </w:rPr>
      </w:pPr>
      <w:r>
        <w:rPr>
          <w:noProof/>
        </w:rPr>
        <w:t>Følgende vejledninger er opdateret som følge heraf:</w:t>
      </w:r>
    </w:p>
    <w:p w:rsidR="005771BB" w:rsidRPr="00083F61" w:rsidRDefault="00A02E2E" w:rsidP="005771BB">
      <w:pPr>
        <w:pStyle w:val="Opstilling-punkttegn"/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  <w:hyperlink r:id="rId19" w:history="1">
        <w:r w:rsidR="005771BB" w:rsidRPr="00695230">
          <w:rPr>
            <w:rStyle w:val="Hyperlink"/>
            <w:rFonts w:asciiTheme="minorHAnsi" w:eastAsia="Times New Roman" w:hAnsiTheme="minorHAnsi" w:cs="Times New Roman"/>
            <w:noProof/>
            <w:sz w:val="22"/>
            <w:szCs w:val="20"/>
            <w:lang w:eastAsia="da-DK"/>
          </w:rPr>
          <w:t>Flettefiler: Udskrifter, bestilling og overvågning</w:t>
        </w:r>
      </w:hyperlink>
      <w:r w:rsidR="005771BB"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vedr. PR01</w:t>
      </w:r>
    </w:p>
    <w:p w:rsidR="00CC005D" w:rsidRDefault="00CC005D" w:rsidP="00361B40">
      <w:pPr>
        <w:pStyle w:val="Brdtekst"/>
        <w:rPr>
          <w:noProof/>
        </w:rPr>
      </w:pPr>
    </w:p>
    <w:p w:rsidR="00CC005D" w:rsidRDefault="00CC005D" w:rsidP="00CC005D">
      <w:pPr>
        <w:pStyle w:val="Overskrift1"/>
        <w:rPr>
          <w:noProof/>
        </w:rPr>
      </w:pPr>
      <w:bookmarkStart w:id="3" w:name="_Toc477936838"/>
      <w:r>
        <w:rPr>
          <w:noProof/>
        </w:rPr>
        <w:t>Aftaleflettefil</w:t>
      </w:r>
      <w:r w:rsidR="00BC7072">
        <w:rPr>
          <w:noProof/>
        </w:rPr>
        <w:t xml:space="preserve"> – DS-afd vises</w:t>
      </w:r>
      <w:r w:rsidR="008724EB">
        <w:rPr>
          <w:noProof/>
        </w:rPr>
        <w:t xml:space="preserve"> og flettefil er ens uanset bestilling</w:t>
      </w:r>
      <w:bookmarkEnd w:id="3"/>
    </w:p>
    <w:p w:rsidR="00CC005D" w:rsidRDefault="00695230" w:rsidP="00361B40">
      <w:pPr>
        <w:pStyle w:val="Brdtekst"/>
        <w:rPr>
          <w:noProof/>
        </w:rPr>
      </w:pPr>
      <w:r>
        <w:rPr>
          <w:noProof/>
        </w:rPr>
        <w:t>Der har hidtil været forskel i aftaleflettefilen (PR35), afhængigg af om man hentede den for en enkelt aftale i aftalevinduet PA01 eller på baggrund af en søgning i PSLA, aftalesøgelistevinduet. I udgaven fra PA01 har felterne ”DS-afd” og ”DS-betegnelse” manglet pr. aftale. Disse er nu indsat mellem ”arkivskole navn” og ”Arr.skole” såldes at flettefilerne er ens, uanset hvorfra den hentes.</w:t>
      </w:r>
    </w:p>
    <w:p w:rsidR="00695230" w:rsidRPr="00083F61" w:rsidRDefault="00695230" w:rsidP="00695230">
      <w:pPr>
        <w:pStyle w:val="Brdtekst"/>
        <w:rPr>
          <w:noProof/>
        </w:rPr>
      </w:pPr>
      <w:r>
        <w:rPr>
          <w:noProof/>
        </w:rPr>
        <w:t>Følgende vejledninger er opdateret som følge heraf:</w:t>
      </w:r>
    </w:p>
    <w:p w:rsidR="00695230" w:rsidRPr="00083F61" w:rsidRDefault="00A02E2E" w:rsidP="00695230">
      <w:pPr>
        <w:pStyle w:val="Opstilling-punkttegn"/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</w:pPr>
      <w:hyperlink r:id="rId20" w:history="1">
        <w:r w:rsidR="00695230" w:rsidRPr="00695230">
          <w:rPr>
            <w:rStyle w:val="Hyperlink"/>
            <w:rFonts w:asciiTheme="minorHAnsi" w:eastAsia="Times New Roman" w:hAnsiTheme="minorHAnsi" w:cs="Times New Roman"/>
            <w:noProof/>
            <w:sz w:val="22"/>
            <w:szCs w:val="20"/>
            <w:lang w:eastAsia="da-DK"/>
          </w:rPr>
          <w:t>Flettefiler: Udskrifter, bestilling og overvågning</w:t>
        </w:r>
      </w:hyperlink>
      <w:r w:rsidR="00695230" w:rsidRPr="00083F61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 xml:space="preserve"> vedr. PR</w:t>
      </w:r>
      <w:r w:rsidR="00695230">
        <w:rPr>
          <w:rFonts w:asciiTheme="minorHAnsi" w:eastAsia="Times New Roman" w:hAnsiTheme="minorHAnsi" w:cs="Times New Roman"/>
          <w:noProof/>
          <w:sz w:val="22"/>
          <w:szCs w:val="20"/>
          <w:lang w:eastAsia="da-DK"/>
        </w:rPr>
        <w:t>35</w:t>
      </w:r>
    </w:p>
    <w:p w:rsidR="00695230" w:rsidRDefault="00695230" w:rsidP="00361B40">
      <w:pPr>
        <w:pStyle w:val="Brdtekst"/>
        <w:rPr>
          <w:noProof/>
        </w:rPr>
      </w:pPr>
    </w:p>
    <w:p w:rsidR="00CC005D" w:rsidRDefault="00CC005D" w:rsidP="00CC005D">
      <w:pPr>
        <w:pStyle w:val="Overskrift1"/>
      </w:pPr>
      <w:bookmarkStart w:id="4" w:name="_Toc477936839"/>
      <w:r>
        <w:rPr>
          <w:noProof/>
        </w:rPr>
        <w:t>Forsideoptælling</w:t>
      </w:r>
      <w:r w:rsidR="00756652">
        <w:rPr>
          <w:noProof/>
        </w:rPr>
        <w:t xml:space="preserve"> og </w:t>
      </w:r>
      <w:r>
        <w:rPr>
          <w:noProof/>
        </w:rPr>
        <w:t>specialsøgning</w:t>
      </w:r>
      <w:r w:rsidR="000420C3">
        <w:rPr>
          <w:noProof/>
        </w:rPr>
        <w:t xml:space="preserve"> </w:t>
      </w:r>
      <w:r w:rsidR="000C7531">
        <w:rPr>
          <w:noProof/>
        </w:rPr>
        <w:t xml:space="preserve">A011 </w:t>
      </w:r>
      <w:r w:rsidR="00756652">
        <w:rPr>
          <w:noProof/>
        </w:rPr>
        <w:t xml:space="preserve">viser </w:t>
      </w:r>
      <w:r w:rsidR="00974FEE">
        <w:rPr>
          <w:noProof/>
        </w:rPr>
        <w:t xml:space="preserve">(ca.) </w:t>
      </w:r>
      <w:r w:rsidR="00756652">
        <w:rPr>
          <w:noProof/>
        </w:rPr>
        <w:t>samme resultat</w:t>
      </w:r>
      <w:bookmarkEnd w:id="4"/>
    </w:p>
    <w:p w:rsidR="00352CF8" w:rsidRDefault="000C7531" w:rsidP="00352CF8">
      <w:pPr>
        <w:pStyle w:val="Brdtekst"/>
        <w:rPr>
          <w:noProof/>
        </w:rPr>
      </w:pPr>
      <w:r>
        <w:rPr>
          <w:noProof/>
        </w:rPr>
        <w:t xml:space="preserve">Der bør </w:t>
      </w:r>
      <w:r w:rsidR="00B7265D">
        <w:rPr>
          <w:noProof/>
        </w:rPr>
        <w:t>som udgangspunkt ikke</w:t>
      </w:r>
      <w:r>
        <w:rPr>
          <w:noProof/>
        </w:rPr>
        <w:t xml:space="preserve"> være forskel på elevens elevtype i EASY-A og aftalens elevtype i EASY-P. Nedenstående forsideoptælling er sat i verden for at finde eventuelle forskelle: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091221C9" wp14:editId="17A6D7AA">
            <wp:extent cx="4319270" cy="2228937"/>
            <wp:effectExtent l="0" t="0" r="508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22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5D" w:rsidRDefault="000C7531" w:rsidP="00352CF8">
      <w:pPr>
        <w:pStyle w:val="Brdtekst"/>
        <w:rPr>
          <w:noProof/>
        </w:rPr>
      </w:pPr>
      <w:r>
        <w:rPr>
          <w:noProof/>
        </w:rPr>
        <w:lastRenderedPageBreak/>
        <w:t xml:space="preserve">Der er dog en undtagelse: Aftaler for praktikvejselever med talentspor har </w:t>
      </w:r>
      <w:r w:rsidR="00B7265D">
        <w:rPr>
          <w:noProof/>
        </w:rPr>
        <w:t xml:space="preserve">i EASY-P </w:t>
      </w:r>
      <w:r>
        <w:rPr>
          <w:noProof/>
        </w:rPr>
        <w:t xml:space="preserve">en elevtype med T. Under grundforløbet kan eleven dog ikke i EASY-A registreres med en elevtype med T (talentspor), og derfor vil </w:t>
      </w:r>
      <w:r w:rsidR="00B7265D">
        <w:rPr>
          <w:noProof/>
        </w:rPr>
        <w:t xml:space="preserve">(også) </w:t>
      </w:r>
      <w:r>
        <w:rPr>
          <w:noProof/>
        </w:rPr>
        <w:t xml:space="preserve">disse elever ofte optræde på forsideoptællingen, selv om der desværre ikke er noget at gøre ved </w:t>
      </w:r>
      <w:r w:rsidR="00B7265D">
        <w:rPr>
          <w:noProof/>
        </w:rPr>
        <w:t xml:space="preserve">lige præcis disse. </w:t>
      </w:r>
    </w:p>
    <w:p w:rsidR="00B7265D" w:rsidRDefault="00B7265D" w:rsidP="00352CF8">
      <w:pPr>
        <w:pStyle w:val="Brdtekst"/>
        <w:rPr>
          <w:noProof/>
        </w:rPr>
      </w:pPr>
      <w:r>
        <w:rPr>
          <w:noProof/>
        </w:rPr>
        <w:t>Vi har derfor nu redigeret i forsideoptællingen, så den ser bort fra elevtype-forskelle, hvis det lige nøjagtigt handler om praktikvejselever og talentspor.</w:t>
      </w:r>
    </w:p>
    <w:p w:rsidR="008724EB" w:rsidRDefault="00B7265D" w:rsidP="00352CF8">
      <w:pPr>
        <w:pStyle w:val="Brdtekst"/>
        <w:rPr>
          <w:noProof/>
        </w:rPr>
      </w:pPr>
      <w:r>
        <w:rPr>
          <w:noProof/>
        </w:rPr>
        <w:t xml:space="preserve">Specialsøgning A-011 bruges til at finde de konkrete elever/aftaler, hvor der eventuelt skal rettes op. </w:t>
      </w:r>
    </w:p>
    <w:p w:rsidR="00B7265D" w:rsidRDefault="00B7265D" w:rsidP="00352CF8">
      <w:pPr>
        <w:pStyle w:val="Brdtekst"/>
        <w:rPr>
          <w:noProof/>
        </w:rPr>
      </w:pPr>
      <w:r>
        <w:rPr>
          <w:noProof/>
        </w:rPr>
        <w:t xml:space="preserve">Denne bør nu give omtrent det samme antal som forsideoptællilngen. Vi har dog set eksempler hvor det </w:t>
      </w:r>
      <w:r w:rsidR="008724EB">
        <w:rPr>
          <w:noProof/>
        </w:rPr>
        <w:t xml:space="preserve">ikke </w:t>
      </w:r>
      <w:r>
        <w:rPr>
          <w:noProof/>
        </w:rPr>
        <w:t>er tilfældet. Ofte skyldes dette, at nogle skolevejsaftaler ved en fejl er registreret med obl. aftaletype 10</w:t>
      </w:r>
      <w:r w:rsidR="00DE0F1F">
        <w:rPr>
          <w:noProof/>
        </w:rPr>
        <w:t>0</w:t>
      </w:r>
      <w:r>
        <w:rPr>
          <w:noProof/>
        </w:rPr>
        <w:t>2 Praktikvej i stedet fo</w:t>
      </w:r>
      <w:r w:rsidR="00DE0F1F">
        <w:rPr>
          <w:noProof/>
        </w:rPr>
        <w:t>r 1001</w:t>
      </w:r>
      <w:bookmarkStart w:id="5" w:name="_GoBack"/>
      <w:bookmarkEnd w:id="5"/>
      <w:r>
        <w:rPr>
          <w:noProof/>
        </w:rPr>
        <w:t xml:space="preserve"> Skolevej.</w:t>
      </w:r>
    </w:p>
    <w:p w:rsidR="00352CF8" w:rsidRPr="00083F61" w:rsidRDefault="00352CF8" w:rsidP="00352CF8">
      <w:pPr>
        <w:pStyle w:val="Brdtekst"/>
        <w:rPr>
          <w:noProof/>
        </w:rPr>
      </w:pPr>
      <w:r>
        <w:rPr>
          <w:noProof/>
        </w:rPr>
        <w:t>Følgende vejledninger er opdateret som følge heraf:</w:t>
      </w:r>
    </w:p>
    <w:p w:rsidR="00B7265D" w:rsidRDefault="00A02E2E" w:rsidP="00B7265D">
      <w:pPr>
        <w:pStyle w:val="Opstilling-punkttegn"/>
        <w:rPr>
          <w:noProof/>
        </w:rPr>
      </w:pPr>
      <w:hyperlink r:id="rId22" w:history="1">
        <w:r w:rsidR="00B7265D" w:rsidRPr="00222732">
          <w:rPr>
            <w:rStyle w:val="Hyperlink"/>
            <w:noProof/>
          </w:rPr>
          <w:t>Centrale søgninger og specialsøgninger</w:t>
        </w:r>
      </w:hyperlink>
      <w:r w:rsidR="00B7265D">
        <w:rPr>
          <w:noProof/>
        </w:rPr>
        <w:t xml:space="preserve"> vedr. A-011</w:t>
      </w:r>
    </w:p>
    <w:p w:rsidR="00035476" w:rsidRDefault="00035476" w:rsidP="008451DA">
      <w:pPr>
        <w:pStyle w:val="Brdtekst"/>
        <w:rPr>
          <w:rFonts w:ascii="Garamond" w:eastAsiaTheme="minorHAnsi" w:hAnsi="Garamond" w:cstheme="minorBidi"/>
          <w:sz w:val="24"/>
          <w:szCs w:val="24"/>
          <w:lang w:eastAsia="en-US"/>
        </w:rPr>
      </w:pPr>
    </w:p>
    <w:sectPr w:rsidR="00035476" w:rsidSect="004974FF">
      <w:footerReference w:type="default" r:id="rId23"/>
      <w:headerReference w:type="first" r:id="rId24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5DFED0" w15:done="0"/>
  <w15:commentEx w15:paraId="7B054601" w15:paraIdParent="525DFED0" w15:done="0"/>
  <w15:commentEx w15:paraId="145B8967" w15:done="0"/>
  <w15:commentEx w15:paraId="28D152F8" w15:done="0"/>
  <w15:commentEx w15:paraId="4FE2D179" w15:done="0"/>
  <w15:commentEx w15:paraId="420A5D91" w15:done="0"/>
  <w15:commentEx w15:paraId="04A614C9" w15:done="0"/>
  <w15:commentEx w15:paraId="75584CA2" w15:paraIdParent="04A614C9" w15:done="0"/>
  <w15:commentEx w15:paraId="06C66F88" w15:done="0"/>
  <w15:commentEx w15:paraId="3917DFE7" w15:done="0"/>
  <w15:commentEx w15:paraId="03FC852F" w15:paraIdParent="3917DFE7" w15:done="0"/>
  <w15:commentEx w15:paraId="63F577FC" w15:done="0"/>
  <w15:commentEx w15:paraId="24E8A10F" w15:paraIdParent="63F577FC" w15:done="0"/>
  <w15:commentEx w15:paraId="6B032F1B" w15:done="0"/>
  <w15:commentEx w15:paraId="348087FD" w15:paraIdParent="6B032F1B" w15:done="0"/>
  <w15:commentEx w15:paraId="733A36B3" w15:done="0"/>
  <w15:commentEx w15:paraId="74331D0F" w15:done="0"/>
  <w15:commentEx w15:paraId="67EECB32" w15:done="0"/>
  <w15:commentEx w15:paraId="5A7DF18A" w15:paraIdParent="67EECB32" w15:done="0"/>
  <w15:commentEx w15:paraId="4A6BFBD6" w15:done="0"/>
  <w15:commentEx w15:paraId="72A8CE6D" w15:done="0"/>
  <w15:commentEx w15:paraId="6C705C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2E" w:rsidRDefault="00A02E2E" w:rsidP="009E4B94">
      <w:pPr>
        <w:spacing w:line="240" w:lineRule="auto"/>
      </w:pPr>
      <w:r>
        <w:separator/>
      </w:r>
    </w:p>
  </w:endnote>
  <w:endnote w:type="continuationSeparator" w:id="0">
    <w:p w:rsidR="00A02E2E" w:rsidRDefault="00A02E2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Pr="00681D83" w:rsidRDefault="008451D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4202D6" wp14:editId="6B73BC8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51DA" w:rsidRDefault="008451DA" w:rsidP="00317CE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E0F1F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8451DA" w:rsidRDefault="008451DA" w:rsidP="00317CE4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E0F1F">
                      <w:rPr>
                        <w:rStyle w:val="Sidetal"/>
                        <w:noProof/>
                      </w:rPr>
                      <w:t>4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2E" w:rsidRDefault="00A02E2E" w:rsidP="009E4B94">
      <w:pPr>
        <w:spacing w:line="240" w:lineRule="auto"/>
      </w:pPr>
      <w:r>
        <w:separator/>
      </w:r>
    </w:p>
  </w:footnote>
  <w:footnote w:type="continuationSeparator" w:id="0">
    <w:p w:rsidR="00A02E2E" w:rsidRDefault="00A02E2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1DA" w:rsidRDefault="008451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5213C63B" wp14:editId="5BA89AC7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1DA" w:rsidRPr="000A4751" w:rsidRDefault="008451DA" w:rsidP="000A4751">
    <w:pPr>
      <w:pStyle w:val="Sidehoved"/>
    </w:pPr>
    <w:bookmarkStart w:id="6" w:name="SD_Notat"/>
    <w:bookmarkEnd w:id="6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4699DC" wp14:editId="25897766">
              <wp:simplePos x="0" y="0"/>
              <wp:positionH relativeFrom="page">
                <wp:posOffset>5692140</wp:posOffset>
              </wp:positionH>
              <wp:positionV relativeFrom="page">
                <wp:posOffset>2088515</wp:posOffset>
              </wp:positionV>
              <wp:extent cx="1511935" cy="390906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909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8451DA" w:rsidRPr="008451DA">
                            <w:trPr>
                              <w:trHeight w:val="5245"/>
                            </w:trPr>
                            <w:tc>
                              <w:tcPr>
                                <w:tcW w:w="2352" w:type="dxa"/>
                              </w:tcPr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7" w:name="SD_OFF_Address"/>
                                <w:r>
                                  <w:t>Vester Voldgade 123</w:t>
                                </w:r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r>
                                  <w:t>1552 København V</w:t>
                                </w:r>
                                <w:bookmarkEnd w:id="7"/>
                              </w:p>
                              <w:p w:rsidR="008451DA" w:rsidRDefault="008451DA">
                                <w:pPr>
                                  <w:pStyle w:val="Template-Adresse"/>
                                </w:pPr>
                                <w:bookmarkStart w:id="8" w:name="SD_LAN_Phone"/>
                                <w:bookmarkStart w:id="9" w:name="HIF_SD_OFF_Phone"/>
                                <w:r w:rsidRPr="000D4D03">
                                  <w:t>Tlf. nr.</w:t>
                                </w:r>
                                <w:bookmarkEnd w:id="8"/>
                                <w:r w:rsidRPr="000D4D03">
                                  <w:t xml:space="preserve">: </w:t>
                                </w:r>
                                <w:bookmarkStart w:id="10" w:name="SD_OFF_Phone"/>
                                <w:bookmarkEnd w:id="9"/>
                                <w:r>
                                  <w:t>35 87 88 89</w:t>
                                </w:r>
                                <w:bookmarkEnd w:id="10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LAN_Email"/>
                                <w:bookmarkStart w:id="12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11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Email"/>
                                <w:bookmarkEnd w:id="12"/>
                                <w:r>
                                  <w:rPr>
                                    <w:lang w:val="fr-FR"/>
                                  </w:rPr>
                                  <w:t>stil@stil.dk</w:t>
                                </w:r>
                                <w:bookmarkEnd w:id="13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4" w:name="SD_OFF_Web"/>
                                <w:r w:rsidRPr="000D4D03">
                                  <w:rPr>
                                    <w:lang w:val="fr-FR"/>
                                  </w:rPr>
                                  <w:t>www.stil.dk</w:t>
                                </w:r>
                                <w:bookmarkEnd w:id="14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5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5"/>
                                <w:r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6" w:name="SD_OFF_CVR"/>
                                <w:r>
                                  <w:rPr>
                                    <w:lang w:val="fr-FR"/>
                                  </w:rPr>
                                  <w:t>13223459</w:t>
                                </w:r>
                                <w:bookmarkEnd w:id="16"/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345F2" w:rsidRDefault="008451DA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  <w:p w:rsidR="008451DA" w:rsidRPr="00567080" w:rsidRDefault="00096B8E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7" w:name="SD_FLD_DocumentDate"/>
                                <w:r>
                                  <w:rPr>
                                    <w:lang w:val="en-US"/>
                                  </w:rPr>
                                  <w:t>23</w:t>
                                </w:r>
                                <w:r w:rsidR="00A11C22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marts</w:t>
                                </w:r>
                                <w:r w:rsidR="008451DA">
                                  <w:rPr>
                                    <w:lang w:val="en-US"/>
                                  </w:rPr>
                                  <w:t xml:space="preserve"> 201</w:t>
                                </w:r>
                                <w:bookmarkEnd w:id="17"/>
                                <w:r>
                                  <w:rPr>
                                    <w:lang w:val="en-US"/>
                                  </w:rPr>
                                  <w:t>7</w:t>
                                </w:r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8" w:name="HIF_SD_FLD_CaseNo"/>
                              </w:p>
                              <w:p w:rsidR="008451DA" w:rsidRPr="00D77C8B" w:rsidRDefault="008451DA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r w:rsidRPr="00D77C8B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End w:id="18"/>
                              </w:p>
                            </w:tc>
                          </w:tr>
                        </w:tbl>
                        <w:p w:rsidR="008451DA" w:rsidRPr="00D77C8B" w:rsidRDefault="008451DA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64.45pt;width:119.05pt;height:30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8451DA" w:rsidRPr="008451DA">
                      <w:trPr>
                        <w:trHeight w:val="5245"/>
                      </w:trPr>
                      <w:tc>
                        <w:tcPr>
                          <w:tcW w:w="2352" w:type="dxa"/>
                        </w:tcPr>
                        <w:p w:rsidR="008451DA" w:rsidRDefault="008451DA">
                          <w:pPr>
                            <w:pStyle w:val="Template-Adresse"/>
                          </w:pPr>
                          <w:bookmarkStart w:id="19" w:name="SD_OFF_Address"/>
                          <w:r>
                            <w:t>Vester Voldgade 123</w:t>
                          </w:r>
                        </w:p>
                        <w:p w:rsidR="008451DA" w:rsidRDefault="008451DA">
                          <w:pPr>
                            <w:pStyle w:val="Template-Adresse"/>
                          </w:pPr>
                          <w:r>
                            <w:t>1552 København V</w:t>
                          </w:r>
                          <w:bookmarkEnd w:id="19"/>
                        </w:p>
                        <w:p w:rsidR="008451DA" w:rsidRDefault="008451DA">
                          <w:pPr>
                            <w:pStyle w:val="Template-Adresse"/>
                          </w:pPr>
                          <w:bookmarkStart w:id="20" w:name="SD_LAN_Phone"/>
                          <w:bookmarkStart w:id="21" w:name="HIF_SD_OFF_Phone"/>
                          <w:r w:rsidRPr="000D4D03">
                            <w:t>Tlf. nr.</w:t>
                          </w:r>
                          <w:bookmarkEnd w:id="20"/>
                          <w:r w:rsidRPr="000D4D03">
                            <w:t xml:space="preserve">: </w:t>
                          </w:r>
                          <w:bookmarkStart w:id="22" w:name="SD_OFF_Phone"/>
                          <w:bookmarkEnd w:id="21"/>
                          <w:r>
                            <w:t>35 87 88 89</w:t>
                          </w:r>
                          <w:bookmarkEnd w:id="22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3" w:name="SD_LAN_Email"/>
                          <w:bookmarkStart w:id="24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3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5" w:name="SD_OFF_Email"/>
                          <w:bookmarkEnd w:id="24"/>
                          <w:r>
                            <w:rPr>
                              <w:lang w:val="fr-FR"/>
                            </w:rPr>
                            <w:t>stil@stil.dk</w:t>
                          </w:r>
                          <w:bookmarkEnd w:id="25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6" w:name="SD_OFF_Web"/>
                          <w:r w:rsidRPr="000D4D03">
                            <w:rPr>
                              <w:lang w:val="fr-FR"/>
                            </w:rPr>
                            <w:t>www.stil.dk</w:t>
                          </w:r>
                          <w:bookmarkEnd w:id="26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7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8" w:name="SD_OFF_CVR"/>
                          <w:r>
                            <w:rPr>
                              <w:lang w:val="fr-FR"/>
                            </w:rPr>
                            <w:t>13223459</w:t>
                          </w:r>
                          <w:bookmarkEnd w:id="28"/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345F2" w:rsidRDefault="008451DA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  <w:p w:rsidR="008451DA" w:rsidRPr="00567080" w:rsidRDefault="00096B8E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9" w:name="SD_FLD_DocumentDate"/>
                          <w:r>
                            <w:rPr>
                              <w:lang w:val="en-US"/>
                            </w:rPr>
                            <w:t>23</w:t>
                          </w:r>
                          <w:r w:rsidR="00A11C22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marts</w:t>
                          </w:r>
                          <w:r w:rsidR="008451DA">
                            <w:rPr>
                              <w:lang w:val="en-US"/>
                            </w:rPr>
                            <w:t xml:space="preserve"> 201</w:t>
                          </w:r>
                          <w:bookmarkEnd w:id="29"/>
                          <w:r>
                            <w:rPr>
                              <w:lang w:val="en-US"/>
                            </w:rPr>
                            <w:t>7</w:t>
                          </w:r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HIF_SD_FLD_CaseNo"/>
                        </w:p>
                        <w:p w:rsidR="008451DA" w:rsidRPr="00D77C8B" w:rsidRDefault="008451DA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r w:rsidRPr="00D77C8B">
                            <w:rPr>
                              <w:lang w:val="en-US"/>
                            </w:rPr>
                            <w:t xml:space="preserve"> </w:t>
                          </w:r>
                          <w:bookmarkEnd w:id="30"/>
                        </w:p>
                      </w:tc>
                    </w:tr>
                  </w:tbl>
                  <w:p w:rsidR="008451DA" w:rsidRPr="00D77C8B" w:rsidRDefault="008451DA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B2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009F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42C40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6A8F0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B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8F9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0882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C4E8E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2F5360"/>
    <w:multiLevelType w:val="hybridMultilevel"/>
    <w:tmpl w:val="987AF66C"/>
    <w:lvl w:ilvl="0" w:tplc="3F96D71A">
      <w:numFmt w:val="bullet"/>
      <w:lvlText w:val="-"/>
      <w:lvlJc w:val="left"/>
      <w:pPr>
        <w:ind w:left="70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>
    <w:nsid w:val="535771F2"/>
    <w:multiLevelType w:val="hybridMultilevel"/>
    <w:tmpl w:val="22880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3">
    <w:nsid w:val="76C94AB8"/>
    <w:multiLevelType w:val="multilevel"/>
    <w:tmpl w:val="8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63"/>
        </w:tabs>
        <w:ind w:left="1133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  <w:num w:numId="24">
    <w:abstractNumId w:val="14"/>
  </w:num>
  <w:num w:numId="25">
    <w:abstractNumId w:val="15"/>
  </w:num>
  <w:num w:numId="26">
    <w:abstractNumId w:val="14"/>
  </w:num>
  <w:num w:numId="27">
    <w:abstractNumId w:val="9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3"/>
  </w:num>
  <w:num w:numId="36">
    <w:abstractNumId w:val="11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tte Stefansen (JS)">
    <w15:presenceInfo w15:providerId="AD" w15:userId="S-1-5-21-3297086411-3883215775-995154026-14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5D91"/>
    <w:rsid w:val="000064F0"/>
    <w:rsid w:val="000120B7"/>
    <w:rsid w:val="00025128"/>
    <w:rsid w:val="000320BC"/>
    <w:rsid w:val="00035476"/>
    <w:rsid w:val="000420C3"/>
    <w:rsid w:val="00050AF1"/>
    <w:rsid w:val="00054EFB"/>
    <w:rsid w:val="00064EA4"/>
    <w:rsid w:val="000654E4"/>
    <w:rsid w:val="00065BE2"/>
    <w:rsid w:val="00073AD7"/>
    <w:rsid w:val="000758BC"/>
    <w:rsid w:val="00077914"/>
    <w:rsid w:val="0008331A"/>
    <w:rsid w:val="00083F61"/>
    <w:rsid w:val="0008548C"/>
    <w:rsid w:val="00094147"/>
    <w:rsid w:val="00094ABD"/>
    <w:rsid w:val="00095A12"/>
    <w:rsid w:val="00096B8E"/>
    <w:rsid w:val="000A4751"/>
    <w:rsid w:val="000A5604"/>
    <w:rsid w:val="000B2A2B"/>
    <w:rsid w:val="000C7531"/>
    <w:rsid w:val="000C79C8"/>
    <w:rsid w:val="000D4D03"/>
    <w:rsid w:val="000D5224"/>
    <w:rsid w:val="000E07A5"/>
    <w:rsid w:val="000F7030"/>
    <w:rsid w:val="00106E12"/>
    <w:rsid w:val="0012042F"/>
    <w:rsid w:val="0012491C"/>
    <w:rsid w:val="0013244F"/>
    <w:rsid w:val="0014665D"/>
    <w:rsid w:val="001475C0"/>
    <w:rsid w:val="00151D1C"/>
    <w:rsid w:val="00152BED"/>
    <w:rsid w:val="00177CCF"/>
    <w:rsid w:val="00182651"/>
    <w:rsid w:val="00183FC1"/>
    <w:rsid w:val="00186EAC"/>
    <w:rsid w:val="001A4B5E"/>
    <w:rsid w:val="001A72F2"/>
    <w:rsid w:val="001E4ED8"/>
    <w:rsid w:val="001E5F6E"/>
    <w:rsid w:val="001F4BE7"/>
    <w:rsid w:val="001F4F02"/>
    <w:rsid w:val="00222732"/>
    <w:rsid w:val="002413CA"/>
    <w:rsid w:val="00244D70"/>
    <w:rsid w:val="00277AED"/>
    <w:rsid w:val="00285F4F"/>
    <w:rsid w:val="00297DC8"/>
    <w:rsid w:val="002B0382"/>
    <w:rsid w:val="002B1B9D"/>
    <w:rsid w:val="002B3825"/>
    <w:rsid w:val="002C46B7"/>
    <w:rsid w:val="002D5562"/>
    <w:rsid w:val="002E74A4"/>
    <w:rsid w:val="002F1545"/>
    <w:rsid w:val="002F7A32"/>
    <w:rsid w:val="00317230"/>
    <w:rsid w:val="00317CE4"/>
    <w:rsid w:val="003205CB"/>
    <w:rsid w:val="00320FF0"/>
    <w:rsid w:val="003444E7"/>
    <w:rsid w:val="00352CF8"/>
    <w:rsid w:val="00353729"/>
    <w:rsid w:val="00361B40"/>
    <w:rsid w:val="003648F2"/>
    <w:rsid w:val="00376261"/>
    <w:rsid w:val="003A07FA"/>
    <w:rsid w:val="003A0E22"/>
    <w:rsid w:val="003A2669"/>
    <w:rsid w:val="003B35B0"/>
    <w:rsid w:val="003C102D"/>
    <w:rsid w:val="003C4F9F"/>
    <w:rsid w:val="003C60F1"/>
    <w:rsid w:val="003D2E3A"/>
    <w:rsid w:val="003E4382"/>
    <w:rsid w:val="003E5FFA"/>
    <w:rsid w:val="003F3EEE"/>
    <w:rsid w:val="004178CA"/>
    <w:rsid w:val="00421174"/>
    <w:rsid w:val="00424703"/>
    <w:rsid w:val="00424709"/>
    <w:rsid w:val="00424AD9"/>
    <w:rsid w:val="004322CB"/>
    <w:rsid w:val="00462E8F"/>
    <w:rsid w:val="00467963"/>
    <w:rsid w:val="00472F41"/>
    <w:rsid w:val="00474010"/>
    <w:rsid w:val="004974FF"/>
    <w:rsid w:val="004A33C2"/>
    <w:rsid w:val="004B45BC"/>
    <w:rsid w:val="004C01B2"/>
    <w:rsid w:val="004D009F"/>
    <w:rsid w:val="005060CE"/>
    <w:rsid w:val="0051132E"/>
    <w:rsid w:val="0051619B"/>
    <w:rsid w:val="005178A7"/>
    <w:rsid w:val="005250F9"/>
    <w:rsid w:val="005345F2"/>
    <w:rsid w:val="0053609C"/>
    <w:rsid w:val="00537C1D"/>
    <w:rsid w:val="00537F6C"/>
    <w:rsid w:val="005400B8"/>
    <w:rsid w:val="00557FEA"/>
    <w:rsid w:val="00567080"/>
    <w:rsid w:val="00575798"/>
    <w:rsid w:val="005771BB"/>
    <w:rsid w:val="005A0214"/>
    <w:rsid w:val="005A28D4"/>
    <w:rsid w:val="005B1401"/>
    <w:rsid w:val="005C5F97"/>
    <w:rsid w:val="005D0F7F"/>
    <w:rsid w:val="005D5D38"/>
    <w:rsid w:val="005E560A"/>
    <w:rsid w:val="005F1580"/>
    <w:rsid w:val="005F28C5"/>
    <w:rsid w:val="005F3ED8"/>
    <w:rsid w:val="005F6B57"/>
    <w:rsid w:val="00601D0B"/>
    <w:rsid w:val="00645775"/>
    <w:rsid w:val="00645B12"/>
    <w:rsid w:val="00655B49"/>
    <w:rsid w:val="00655EBC"/>
    <w:rsid w:val="00657765"/>
    <w:rsid w:val="00673745"/>
    <w:rsid w:val="00681D83"/>
    <w:rsid w:val="00681DB8"/>
    <w:rsid w:val="0068270F"/>
    <w:rsid w:val="006900C2"/>
    <w:rsid w:val="006920BA"/>
    <w:rsid w:val="00695230"/>
    <w:rsid w:val="006B007B"/>
    <w:rsid w:val="006B2384"/>
    <w:rsid w:val="006B30A9"/>
    <w:rsid w:val="006B7530"/>
    <w:rsid w:val="006C62A1"/>
    <w:rsid w:val="006C6920"/>
    <w:rsid w:val="0070267E"/>
    <w:rsid w:val="00703B2A"/>
    <w:rsid w:val="00705682"/>
    <w:rsid w:val="00705ED1"/>
    <w:rsid w:val="00706E32"/>
    <w:rsid w:val="0070757F"/>
    <w:rsid w:val="00725AA5"/>
    <w:rsid w:val="00731D08"/>
    <w:rsid w:val="0073580C"/>
    <w:rsid w:val="00753CC8"/>
    <w:rsid w:val="007546AF"/>
    <w:rsid w:val="00755CCB"/>
    <w:rsid w:val="00756652"/>
    <w:rsid w:val="00761C16"/>
    <w:rsid w:val="00765934"/>
    <w:rsid w:val="00780CEF"/>
    <w:rsid w:val="00791CAF"/>
    <w:rsid w:val="007A66DE"/>
    <w:rsid w:val="007E1B86"/>
    <w:rsid w:val="007E373C"/>
    <w:rsid w:val="00820B40"/>
    <w:rsid w:val="0082784F"/>
    <w:rsid w:val="00832EF0"/>
    <w:rsid w:val="0083758B"/>
    <w:rsid w:val="008413D3"/>
    <w:rsid w:val="00841586"/>
    <w:rsid w:val="008451DA"/>
    <w:rsid w:val="0084763B"/>
    <w:rsid w:val="00855D74"/>
    <w:rsid w:val="008608EB"/>
    <w:rsid w:val="00861655"/>
    <w:rsid w:val="008724EB"/>
    <w:rsid w:val="00874577"/>
    <w:rsid w:val="008802EA"/>
    <w:rsid w:val="00892D08"/>
    <w:rsid w:val="00893791"/>
    <w:rsid w:val="008B0B88"/>
    <w:rsid w:val="008C2DC9"/>
    <w:rsid w:val="008C588B"/>
    <w:rsid w:val="008C5CCB"/>
    <w:rsid w:val="008C6412"/>
    <w:rsid w:val="008E1399"/>
    <w:rsid w:val="008E3596"/>
    <w:rsid w:val="008E36B9"/>
    <w:rsid w:val="008E5967"/>
    <w:rsid w:val="008E5A6D"/>
    <w:rsid w:val="008F32DF"/>
    <w:rsid w:val="008F3540"/>
    <w:rsid w:val="008F4300"/>
    <w:rsid w:val="008F4D20"/>
    <w:rsid w:val="00903D5F"/>
    <w:rsid w:val="00915A71"/>
    <w:rsid w:val="00923C52"/>
    <w:rsid w:val="009347CE"/>
    <w:rsid w:val="009412CE"/>
    <w:rsid w:val="0094757D"/>
    <w:rsid w:val="00951B25"/>
    <w:rsid w:val="0096036A"/>
    <w:rsid w:val="00967EC0"/>
    <w:rsid w:val="009737E4"/>
    <w:rsid w:val="00974FEE"/>
    <w:rsid w:val="0097542F"/>
    <w:rsid w:val="00976F55"/>
    <w:rsid w:val="00983B74"/>
    <w:rsid w:val="00990263"/>
    <w:rsid w:val="009A4CCC"/>
    <w:rsid w:val="009B1E9D"/>
    <w:rsid w:val="009C6E49"/>
    <w:rsid w:val="009E3FC4"/>
    <w:rsid w:val="009E4531"/>
    <w:rsid w:val="009E4B94"/>
    <w:rsid w:val="009F2BF2"/>
    <w:rsid w:val="009F4AB4"/>
    <w:rsid w:val="00A02E2E"/>
    <w:rsid w:val="00A11C22"/>
    <w:rsid w:val="00A17024"/>
    <w:rsid w:val="00A35C1F"/>
    <w:rsid w:val="00A3687C"/>
    <w:rsid w:val="00A427FA"/>
    <w:rsid w:val="00A5100F"/>
    <w:rsid w:val="00A666AE"/>
    <w:rsid w:val="00A7754A"/>
    <w:rsid w:val="00A80C59"/>
    <w:rsid w:val="00A868B9"/>
    <w:rsid w:val="00A8700A"/>
    <w:rsid w:val="00AA21DD"/>
    <w:rsid w:val="00AB4507"/>
    <w:rsid w:val="00AB4582"/>
    <w:rsid w:val="00AB772B"/>
    <w:rsid w:val="00AC326A"/>
    <w:rsid w:val="00AD44E6"/>
    <w:rsid w:val="00AE2531"/>
    <w:rsid w:val="00AF1D02"/>
    <w:rsid w:val="00AF3696"/>
    <w:rsid w:val="00AF6D53"/>
    <w:rsid w:val="00AF7192"/>
    <w:rsid w:val="00B00D92"/>
    <w:rsid w:val="00B06B3A"/>
    <w:rsid w:val="00B17B2A"/>
    <w:rsid w:val="00B3296A"/>
    <w:rsid w:val="00B413AA"/>
    <w:rsid w:val="00B44639"/>
    <w:rsid w:val="00B50AFC"/>
    <w:rsid w:val="00B615C4"/>
    <w:rsid w:val="00B66362"/>
    <w:rsid w:val="00B71D27"/>
    <w:rsid w:val="00B7265D"/>
    <w:rsid w:val="00B728D2"/>
    <w:rsid w:val="00B73DDA"/>
    <w:rsid w:val="00BB4255"/>
    <w:rsid w:val="00BC2594"/>
    <w:rsid w:val="00BC7072"/>
    <w:rsid w:val="00BD55AC"/>
    <w:rsid w:val="00BE28DC"/>
    <w:rsid w:val="00BE7ABC"/>
    <w:rsid w:val="00BF7CB7"/>
    <w:rsid w:val="00C0634C"/>
    <w:rsid w:val="00C349EF"/>
    <w:rsid w:val="00C357EF"/>
    <w:rsid w:val="00C44366"/>
    <w:rsid w:val="00C5393C"/>
    <w:rsid w:val="00C56461"/>
    <w:rsid w:val="00C94FE0"/>
    <w:rsid w:val="00CA4F9E"/>
    <w:rsid w:val="00CA7FE6"/>
    <w:rsid w:val="00CB1D12"/>
    <w:rsid w:val="00CB3769"/>
    <w:rsid w:val="00CB4D60"/>
    <w:rsid w:val="00CC005D"/>
    <w:rsid w:val="00CC6322"/>
    <w:rsid w:val="00CD0CEE"/>
    <w:rsid w:val="00CD297A"/>
    <w:rsid w:val="00CD3CE0"/>
    <w:rsid w:val="00CD5B58"/>
    <w:rsid w:val="00CE00DD"/>
    <w:rsid w:val="00CE66C1"/>
    <w:rsid w:val="00CF635D"/>
    <w:rsid w:val="00D026A9"/>
    <w:rsid w:val="00D134C9"/>
    <w:rsid w:val="00D222BB"/>
    <w:rsid w:val="00D230A3"/>
    <w:rsid w:val="00D27D0E"/>
    <w:rsid w:val="00D302E9"/>
    <w:rsid w:val="00D3752F"/>
    <w:rsid w:val="00D41B2A"/>
    <w:rsid w:val="00D514B7"/>
    <w:rsid w:val="00D53670"/>
    <w:rsid w:val="00D77C8B"/>
    <w:rsid w:val="00D8566C"/>
    <w:rsid w:val="00D914F6"/>
    <w:rsid w:val="00D943DF"/>
    <w:rsid w:val="00D9447B"/>
    <w:rsid w:val="00D96141"/>
    <w:rsid w:val="00DA5C10"/>
    <w:rsid w:val="00DB31AF"/>
    <w:rsid w:val="00DC0DAC"/>
    <w:rsid w:val="00DC36A3"/>
    <w:rsid w:val="00DC61BD"/>
    <w:rsid w:val="00DD1936"/>
    <w:rsid w:val="00DE012A"/>
    <w:rsid w:val="00DE0F1F"/>
    <w:rsid w:val="00DE2B28"/>
    <w:rsid w:val="00DF0FA7"/>
    <w:rsid w:val="00E10257"/>
    <w:rsid w:val="00E36AC3"/>
    <w:rsid w:val="00E45EC1"/>
    <w:rsid w:val="00E53EE9"/>
    <w:rsid w:val="00E6461C"/>
    <w:rsid w:val="00E6705B"/>
    <w:rsid w:val="00E74176"/>
    <w:rsid w:val="00E76349"/>
    <w:rsid w:val="00E856B5"/>
    <w:rsid w:val="00E94E81"/>
    <w:rsid w:val="00EA2DF0"/>
    <w:rsid w:val="00EB3DE9"/>
    <w:rsid w:val="00EC22EF"/>
    <w:rsid w:val="00ED5D00"/>
    <w:rsid w:val="00ED7D28"/>
    <w:rsid w:val="00EF2086"/>
    <w:rsid w:val="00EF4D86"/>
    <w:rsid w:val="00F03812"/>
    <w:rsid w:val="00F06D8A"/>
    <w:rsid w:val="00F70EE6"/>
    <w:rsid w:val="00F710A5"/>
    <w:rsid w:val="00F96256"/>
    <w:rsid w:val="00F97E6F"/>
    <w:rsid w:val="00FB0E2E"/>
    <w:rsid w:val="00FB440D"/>
    <w:rsid w:val="00FB6552"/>
    <w:rsid w:val="00FC41A6"/>
    <w:rsid w:val="00FD2FB9"/>
    <w:rsid w:val="00FE2C9C"/>
    <w:rsid w:val="00F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6" w:qFormat="1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10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F06D8A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dholdsfortegnelse2">
    <w:name w:val="toc 2"/>
    <w:basedOn w:val="Normal"/>
    <w:next w:val="Normal"/>
    <w:uiPriority w:val="39"/>
    <w:rsid w:val="00152BED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Indholdsfortegnelse3">
    <w:name w:val="toc 3"/>
    <w:basedOn w:val="Normal"/>
    <w:next w:val="Normal"/>
    <w:uiPriority w:val="39"/>
    <w:rsid w:val="00152BED"/>
    <w:pPr>
      <w:ind w:left="480"/>
    </w:pPr>
    <w:rPr>
      <w:rFonts w:asciiTheme="minorHAnsi" w:hAnsiTheme="minorHAnsi"/>
      <w:sz w:val="20"/>
      <w:szCs w:val="20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ind w:left="1920"/>
    </w:pPr>
    <w:rPr>
      <w:rFonts w:asciiTheme="minorHAnsi" w:hAnsiTheme="minorHAnsi"/>
      <w:sz w:val="20"/>
      <w:szCs w:val="20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EA2DF0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EA2DF0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rsid w:val="00645B12"/>
    <w:pPr>
      <w:numPr>
        <w:numId w:val="13"/>
      </w:numPr>
      <w:spacing w:before="300"/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8E5967"/>
    <w:pPr>
      <w:spacing w:after="140" w:line="280" w:lineRule="atLeast"/>
    </w:pPr>
    <w:rPr>
      <w:rFonts w:asciiTheme="minorHAnsi" w:eastAsia="Times New Roman" w:hAnsiTheme="minorHAnsi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8E5967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0D4D0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D4D0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0D4D0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0D4D03"/>
  </w:style>
  <w:style w:type="paragraph" w:styleId="Brevhoved">
    <w:name w:val="Message Header"/>
    <w:basedOn w:val="Normal"/>
    <w:link w:val="BrevhovedTegn"/>
    <w:uiPriority w:val="99"/>
    <w:semiHidden/>
    <w:unhideWhenUsed/>
    <w:rsid w:val="000D4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D4D0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0D4D03"/>
    <w:pPr>
      <w:spacing w:after="0" w:line="300" w:lineRule="exact"/>
      <w:ind w:firstLine="360"/>
    </w:pPr>
    <w:rPr>
      <w:rFonts w:ascii="Garamond" w:eastAsiaTheme="minorHAnsi" w:hAnsi="Garamond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D4D03"/>
    <w:rPr>
      <w:rFonts w:asciiTheme="minorHAnsi" w:eastAsia="Times New Roman" w:hAnsiTheme="minorHAnsi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D4D0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D4D0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D4D0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D4D0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D4D0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D4D0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D4D0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D4D0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D4D0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D4D0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D4D0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D4D0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0D4D03"/>
  </w:style>
  <w:style w:type="character" w:customStyle="1" w:styleId="DatoTegn">
    <w:name w:val="Dato Tegn"/>
    <w:basedOn w:val="Standardskrifttypeiafsnit"/>
    <w:link w:val="Dato"/>
    <w:uiPriority w:val="99"/>
    <w:semiHidden/>
    <w:rsid w:val="000D4D0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D4D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D4D0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0D4D0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0D4D03"/>
    <w:rPr>
      <w:lang w:val="da-DK"/>
    </w:rPr>
  </w:style>
  <w:style w:type="table" w:styleId="Farvetgitter">
    <w:name w:val="Colorful Grid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0D4D0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D4D0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0D4D0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D4D0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D4D0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D4D0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D4D0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D4D0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D4D03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0D4D0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D4D0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D4D0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D4D0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D4D0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D4D0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D4D0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D4D0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D4D0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D4D0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D4D0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0D4D0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4D0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4D0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4D0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4D0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4D0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D4D03"/>
    <w:rPr>
      <w:lang w:val="da-DK"/>
    </w:rPr>
  </w:style>
  <w:style w:type="paragraph" w:styleId="Listeafsnit">
    <w:name w:val="List Paragraph"/>
    <w:basedOn w:val="Normal"/>
    <w:uiPriority w:val="99"/>
    <w:rsid w:val="000D4D03"/>
    <w:pPr>
      <w:ind w:left="720"/>
      <w:contextualSpacing/>
    </w:pPr>
  </w:style>
  <w:style w:type="table" w:styleId="Lysliste">
    <w:name w:val="Light List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0D4D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D4D0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D4D0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D4D0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D4D0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D4D0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0D4D0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D4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D4D0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0D4D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D4D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0D4D0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0D4D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D4D0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D4D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D4D0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D4D0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D4D0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0D4D0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D4D0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D4D0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D4D0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D4D0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D4D0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D4D0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D4D0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D4D0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D4D0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D4D0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D4D0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D4D0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D4D0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0D4D0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0D4D0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0D4D0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0D4D0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0D4D0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D4D0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0D4D0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D4D0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D4D0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D4D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D4D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D4D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D4D0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D4D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D4D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D4D0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D4D0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D4D0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D4D0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D4D0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D4D0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D4D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D4D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D4D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0D4D0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0D4D0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0D4D0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0D4D0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D4D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D4D0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D4D0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D4D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D4D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D4D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D4D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D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D4D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D4D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D4D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05682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  <w:style w:type="paragraph" w:customStyle="1" w:styleId="Resume">
    <w:name w:val="Resume"/>
    <w:basedOn w:val="Normal"/>
    <w:next w:val="Brdtekst"/>
    <w:rsid w:val="008451DA"/>
    <w:pPr>
      <w:suppressAutoHyphens/>
      <w:spacing w:before="240" w:after="360"/>
    </w:pPr>
    <w:rPr>
      <w:rFonts w:ascii="Calibri" w:eastAsia="Times New Roman" w:hAnsi="Calibri" w:cs="Times New Roman"/>
      <w:i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4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3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://admsys.stil.dk/-/media/ADMSYS/EASY-P/dokumenter/Vejledninger/Vejledninger-vedr-koder/Sammenhaeng-aftaleperiode-afslutning-af-aftale-DOC.ashx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admsys.stil.dk/-/media/ADMSYS/EASY-P/dokumenter/Vejledninger/Vejledninger-vedr-koder/Sammenhaeng-aftaletyper-afslutningsaarsager-DOC.ash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dmsys.stil.dk/-/media/ADMSYS/EASY-P/dokumenter/Vejledninger/Sogninger/Centrale-soegninger-DOCX.ashx" TargetMode="External"/><Relationship Id="rId20" Type="http://schemas.openxmlformats.org/officeDocument/2006/relationships/hyperlink" Target="http://admsys.stil.dk/-/media/ADMSYS/EASY-P/dokumenter/Vejledninger/Udskrifter/Flettefiler,-udskrifter,-bestilling-og-overvaagning-DOC.ashx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http://admsys.stil.dk/-/media/ADMSYS/EASY-P/dokumenter/Vejledninger/Udskrifter/PT2017-PDF.ashx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http://admsys.stil.dk/EASY-P/Nyheder/~/ADMSYS/Data/News/EASY-P/2017/Marts/170315-IR-EASYP-Koer-venligst-specialsoegningerne-A009-og-A010-inden-20-marts" TargetMode="External"/><Relationship Id="rId19" Type="http://schemas.openxmlformats.org/officeDocument/2006/relationships/hyperlink" Target="http://admsys.stil.dk/-/media/ADMSYS/EASY-P/dokumenter/Vejledninger/Udskrifter/Flettefiler,-udskrifter,-bestilling-og-overvaagning-DOC.ash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admsys.stil.dk/-/media/ADMSYS/EASY-P/dokumenter/Vejledninger/Registrering-af-uddannelsesaftaler-mm/ordinaere_uddannelsesaftaler.ashx" TargetMode="External"/><Relationship Id="rId22" Type="http://schemas.openxmlformats.org/officeDocument/2006/relationships/hyperlink" Target="http://admsys.stil.dk/-/media/ADMSYS/EASY-P/dokumenter/Vejledninger/Sogninger/Centrale-soegninger-DOCX.ash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Afbureaukratisering – møde vedr. forenkling af formularer til uddannelsesaftaler 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1B949F4-44C5-43E8-A1ED-79D9B523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5551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Karin Steinmann</dc:creator>
  <cp:lastModifiedBy>Inger Riber</cp:lastModifiedBy>
  <cp:revision>3</cp:revision>
  <cp:lastPrinted>2016-08-26T08:14:00Z</cp:lastPrinted>
  <dcterms:created xsi:type="dcterms:W3CDTF">2017-03-23T08:44:00Z</dcterms:created>
  <dcterms:modified xsi:type="dcterms:W3CDTF">2017-03-23T09:20:00Z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42604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UserprofileName">
    <vt:lpwstr>Skriv navnet på den nye profil</vt:lpwstr>
  </property>
  <property fmtid="{D5CDD505-2E9C-101B-9397-08002B2CF9AE}" pid="12" name="SD_Office_SD_OFF_ID">
    <vt:lpwstr>3</vt:lpwstr>
  </property>
  <property fmtid="{D5CDD505-2E9C-101B-9397-08002B2CF9AE}" pid="13" name="SD_Office_SD_OFF_Display">
    <vt:lpwstr>STIL, København</vt:lpwstr>
  </property>
  <property fmtid="{D5CDD505-2E9C-101B-9397-08002B2CF9AE}" pid="14" name="SD_Office_SD_OFF_Myndighed">
    <vt:lpwstr>Styrelsen for It og Læring</vt:lpwstr>
  </property>
  <property fmtid="{D5CDD505-2E9C-101B-9397-08002B2CF9AE}" pid="15" name="SD_Office_SD_OFF_Myndighed_EN">
    <vt:lpwstr>National Agency for IT and Learning</vt:lpwstr>
  </property>
  <property fmtid="{D5CDD505-2E9C-101B-9397-08002B2CF9AE}" pid="16" name="SD_Office_SD_OFF_Address">
    <vt:lpwstr>Vester Voldgade 123
1552 København V</vt:lpwstr>
  </property>
  <property fmtid="{D5CDD505-2E9C-101B-9397-08002B2CF9AE}" pid="17" name="SD_Office_SD_OFF_Address_EN">
    <vt:lpwstr>Vester Voldgade 123
DK-1552 Copenhagen V</vt:lpwstr>
  </property>
  <property fmtid="{D5CDD505-2E9C-101B-9397-08002B2CF9AE}" pid="18" name="SD_Office_SD_OFF_Phone">
    <vt:lpwstr>35 87 88 89</vt:lpwstr>
  </property>
  <property fmtid="{D5CDD505-2E9C-101B-9397-08002B2CF9AE}" pid="19" name="SD_Office_SD_OFF_Phone_EN">
    <vt:lpwstr>+45 35 87 88 89</vt:lpwstr>
  </property>
  <property fmtid="{D5CDD505-2E9C-101B-9397-08002B2CF9AE}" pid="20" name="SD_Office_SD_OFF_Email">
    <vt:lpwstr>stil@stil.dk</vt:lpwstr>
  </property>
  <property fmtid="{D5CDD505-2E9C-101B-9397-08002B2CF9AE}" pid="21" name="SD_Office_SD_OFF_Web">
    <vt:lpwstr>www.stil.dk</vt:lpwstr>
  </property>
  <property fmtid="{D5CDD505-2E9C-101B-9397-08002B2CF9AE}" pid="22" name="SD_Office_SD_OFF_CVR">
    <vt:lpwstr>13223459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STIL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Karin Steinmann</vt:lpwstr>
  </property>
  <property fmtid="{D5CDD505-2E9C-101B-9397-08002B2CF9AE}" pid="27" name="USR_Initials">
    <vt:lpwstr>kst</vt:lpwstr>
  </property>
  <property fmtid="{D5CDD505-2E9C-101B-9397-08002B2CF9AE}" pid="28" name="USR_Title">
    <vt:lpwstr>Afdelingsleder</vt:lpwstr>
  </property>
  <property fmtid="{D5CDD505-2E9C-101B-9397-08002B2CF9AE}" pid="29" name="USR_Undermyndighed">
    <vt:lpwstr>Afdelingen for Produkter &amp; Projekter</vt:lpwstr>
  </property>
  <property fmtid="{D5CDD505-2E9C-101B-9397-08002B2CF9AE}" pid="30" name="USR_Kontor">
    <vt:lpwstr>Kontor for Elevadministrativ It</vt:lpwstr>
  </property>
  <property fmtid="{D5CDD505-2E9C-101B-9397-08002B2CF9AE}" pid="31" name="USR_DirectPhone">
    <vt:lpwstr>+45 35 87 88 36</vt:lpwstr>
  </property>
  <property fmtid="{D5CDD505-2E9C-101B-9397-08002B2CF9AE}" pid="32" name="USR_Mobile">
    <vt:lpwstr/>
  </property>
  <property fmtid="{D5CDD505-2E9C-101B-9397-08002B2CF9AE}" pid="33" name="USR_Email">
    <vt:lpwstr>Karin.Steinmann@stil.dk</vt:lpwstr>
  </property>
  <property fmtid="{D5CDD505-2E9C-101B-9397-08002B2CF9AE}" pid="34" name="DocumentInfoFinished">
    <vt:lpwstr>True</vt:lpwstr>
  </property>
</Properties>
</file>